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6ED" w:rsidRPr="00B35792" w:rsidRDefault="009556ED" w:rsidP="00B35792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b/>
          <w:sz w:val="20"/>
          <w:szCs w:val="20"/>
        </w:rPr>
      </w:pPr>
      <w:bookmarkStart w:id="0" w:name="_GoBack"/>
      <w:r w:rsidRPr="00B35792">
        <w:rPr>
          <w:rFonts w:ascii="Tahoma" w:hAnsi="Tahoma" w:cs="Tahoma"/>
          <w:b/>
          <w:sz w:val="20"/>
          <w:szCs w:val="20"/>
        </w:rPr>
        <w:t>Столы для пиццы и салатов</w:t>
      </w:r>
      <w:bookmarkEnd w:id="0"/>
      <w:r w:rsidRPr="00B35792">
        <w:rPr>
          <w:rFonts w:ascii="Tahoma" w:hAnsi="Tahoma" w:cs="Tahoma"/>
          <w:b/>
          <w:sz w:val="20"/>
          <w:szCs w:val="20"/>
        </w:rPr>
        <w:t>: купить в Киеве</w:t>
      </w:r>
    </w:p>
    <w:p w:rsidR="00B40B3F" w:rsidRPr="00B35792" w:rsidRDefault="00206D00" w:rsidP="00B35792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B35792">
        <w:rPr>
          <w:rFonts w:ascii="Tahoma" w:hAnsi="Tahoma" w:cs="Tahoma"/>
          <w:sz w:val="20"/>
          <w:szCs w:val="20"/>
        </w:rPr>
        <w:t xml:space="preserve">Ценители итальянской кухни </w:t>
      </w:r>
      <w:proofErr w:type="gramStart"/>
      <w:r w:rsidRPr="00B35792">
        <w:rPr>
          <w:rFonts w:ascii="Tahoma" w:hAnsi="Tahoma" w:cs="Tahoma"/>
          <w:sz w:val="20"/>
          <w:szCs w:val="20"/>
        </w:rPr>
        <w:t>наверняка</w:t>
      </w:r>
      <w:proofErr w:type="gramEnd"/>
      <w:r w:rsidRPr="00B35792">
        <w:rPr>
          <w:rFonts w:ascii="Tahoma" w:hAnsi="Tahoma" w:cs="Tahoma"/>
          <w:sz w:val="20"/>
          <w:szCs w:val="20"/>
        </w:rPr>
        <w:t xml:space="preserve"> замечали разницу </w:t>
      </w:r>
      <w:r w:rsidR="0076063B" w:rsidRPr="00B35792">
        <w:rPr>
          <w:rFonts w:ascii="Tahoma" w:hAnsi="Tahoma" w:cs="Tahoma"/>
          <w:sz w:val="20"/>
          <w:szCs w:val="20"/>
        </w:rPr>
        <w:t xml:space="preserve">во вкусе </w:t>
      </w:r>
      <w:r w:rsidRPr="00B35792">
        <w:rPr>
          <w:rFonts w:ascii="Tahoma" w:hAnsi="Tahoma" w:cs="Tahoma"/>
          <w:sz w:val="20"/>
          <w:szCs w:val="20"/>
        </w:rPr>
        <w:t xml:space="preserve">в различных заведениях. И, несмотря на то, что большое значение имеет, конечно же, рецептура теста и свежесть ингредиентов, немаловажную роль играет выбор правильного оборудования. Охлаждаемый стол для пиццы также влияет на финальный результат. Кроме того, </w:t>
      </w:r>
      <w:r w:rsidRPr="00B35792">
        <w:rPr>
          <w:rFonts w:ascii="Tahoma" w:hAnsi="Tahoma" w:cs="Tahoma"/>
          <w:b/>
          <w:sz w:val="20"/>
          <w:szCs w:val="20"/>
        </w:rPr>
        <w:t>купить</w:t>
      </w:r>
      <w:r w:rsidRPr="00B35792">
        <w:rPr>
          <w:rFonts w:ascii="Tahoma" w:hAnsi="Tahoma" w:cs="Tahoma"/>
          <w:sz w:val="20"/>
          <w:szCs w:val="20"/>
        </w:rPr>
        <w:t xml:space="preserve"> </w:t>
      </w:r>
      <w:r w:rsidRPr="00B35792">
        <w:rPr>
          <w:rFonts w:ascii="Tahoma" w:hAnsi="Tahoma" w:cs="Tahoma"/>
          <w:b/>
          <w:sz w:val="20"/>
          <w:szCs w:val="20"/>
        </w:rPr>
        <w:t>стол</w:t>
      </w:r>
      <w:r w:rsidR="00526F08" w:rsidRPr="00B35792">
        <w:rPr>
          <w:rFonts w:ascii="Tahoma" w:hAnsi="Tahoma" w:cs="Tahoma"/>
          <w:b/>
          <w:sz w:val="20"/>
          <w:szCs w:val="20"/>
        </w:rPr>
        <w:t>ы</w:t>
      </w:r>
      <w:r w:rsidRPr="00B35792">
        <w:rPr>
          <w:rFonts w:ascii="Tahoma" w:hAnsi="Tahoma" w:cs="Tahoma"/>
          <w:b/>
          <w:sz w:val="20"/>
          <w:szCs w:val="20"/>
        </w:rPr>
        <w:t xml:space="preserve"> </w:t>
      </w:r>
      <w:r w:rsidR="00526F08" w:rsidRPr="00B35792">
        <w:rPr>
          <w:rFonts w:ascii="Tahoma" w:hAnsi="Tahoma" w:cs="Tahoma"/>
          <w:b/>
          <w:sz w:val="20"/>
          <w:szCs w:val="20"/>
        </w:rPr>
        <w:t xml:space="preserve">для пиццы и салатов в Украине </w:t>
      </w:r>
      <w:r w:rsidRPr="00B35792">
        <w:rPr>
          <w:rFonts w:ascii="Tahoma" w:hAnsi="Tahoma" w:cs="Tahoma"/>
          <w:sz w:val="20"/>
          <w:szCs w:val="20"/>
        </w:rPr>
        <w:t>по карману практически любому заведению. Стоит отметить, что это выгодное вложение, которое окупится большим количеством довольных клиентов.</w:t>
      </w:r>
    </w:p>
    <w:p w:rsidR="00195130" w:rsidRPr="00B35792" w:rsidRDefault="00B40B3F" w:rsidP="00B35792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B35792">
        <w:rPr>
          <w:rFonts w:ascii="Tahoma" w:hAnsi="Tahoma" w:cs="Tahoma"/>
          <w:b/>
          <w:sz w:val="20"/>
          <w:szCs w:val="20"/>
        </w:rPr>
        <w:t xml:space="preserve">Столы для пиццы и салатов </w:t>
      </w:r>
      <w:r w:rsidRPr="00B35792">
        <w:rPr>
          <w:rFonts w:ascii="Tahoma" w:hAnsi="Tahoma" w:cs="Tahoma"/>
          <w:sz w:val="20"/>
          <w:szCs w:val="20"/>
        </w:rPr>
        <w:t xml:space="preserve">широко применяются в приготовлении пиццы и салатов, их хранения. Также они используются для </w:t>
      </w:r>
      <w:r w:rsidR="0076063B" w:rsidRPr="00B35792">
        <w:rPr>
          <w:rFonts w:ascii="Tahoma" w:hAnsi="Tahoma" w:cs="Tahoma"/>
          <w:sz w:val="20"/>
          <w:szCs w:val="20"/>
        </w:rPr>
        <w:t xml:space="preserve">сохранности качества </w:t>
      </w:r>
      <w:r w:rsidRPr="00B35792">
        <w:rPr>
          <w:rFonts w:ascii="Tahoma" w:hAnsi="Tahoma" w:cs="Tahoma"/>
          <w:sz w:val="20"/>
          <w:szCs w:val="20"/>
        </w:rPr>
        <w:t xml:space="preserve">ингредиентов и полуфабрикатов, применяемых в приготовлении данных блюд. </w:t>
      </w:r>
      <w:r w:rsidR="00195130" w:rsidRPr="00B35792">
        <w:rPr>
          <w:rFonts w:ascii="Tahoma" w:hAnsi="Tahoma" w:cs="Tahoma"/>
          <w:sz w:val="20"/>
          <w:szCs w:val="20"/>
        </w:rPr>
        <w:t xml:space="preserve">Основной причиной популярности данного аппарата является сочетание пространства для работы и зоны хранения продуктов, что позволяет ускорить процесс производства, ведь все необходимые ингредиенты всегда будут находиться под рукой. Температура внутренней секции стола может варьироваться от -5 до +10 градусов. </w:t>
      </w:r>
    </w:p>
    <w:p w:rsidR="00206D00" w:rsidRPr="00B35792" w:rsidRDefault="00206D00" w:rsidP="00B35792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B35792">
        <w:rPr>
          <w:rFonts w:ascii="Tahoma" w:hAnsi="Tahoma" w:cs="Tahoma"/>
          <w:sz w:val="20"/>
          <w:szCs w:val="20"/>
        </w:rPr>
        <w:t xml:space="preserve">Современные </w:t>
      </w:r>
      <w:r w:rsidRPr="00B35792">
        <w:rPr>
          <w:rFonts w:ascii="Tahoma" w:hAnsi="Tahoma" w:cs="Tahoma"/>
          <w:b/>
          <w:sz w:val="20"/>
          <w:szCs w:val="20"/>
        </w:rPr>
        <w:t xml:space="preserve">столы </w:t>
      </w:r>
      <w:r w:rsidR="00D456AF" w:rsidRPr="00B35792">
        <w:rPr>
          <w:rFonts w:ascii="Tahoma" w:hAnsi="Tahoma" w:cs="Tahoma"/>
          <w:b/>
          <w:sz w:val="20"/>
          <w:szCs w:val="20"/>
        </w:rPr>
        <w:t>для пиццы и салатов</w:t>
      </w:r>
      <w:r w:rsidR="00D456AF" w:rsidRPr="00B35792">
        <w:rPr>
          <w:rFonts w:ascii="Tahoma" w:hAnsi="Tahoma" w:cs="Tahoma"/>
          <w:sz w:val="20"/>
          <w:szCs w:val="20"/>
        </w:rPr>
        <w:t xml:space="preserve"> </w:t>
      </w:r>
      <w:r w:rsidRPr="00B35792">
        <w:rPr>
          <w:rFonts w:ascii="Tahoma" w:hAnsi="Tahoma" w:cs="Tahoma"/>
          <w:sz w:val="20"/>
          <w:szCs w:val="20"/>
        </w:rPr>
        <w:t xml:space="preserve">сочетают в себе новейшие технологии и лаконичный дизайн. Продуманные технологии помогут вам увеличить объемы производства благодаря тому, что количество заготовок будет увеличиваться, а затраты </w:t>
      </w:r>
      <w:r w:rsidR="00642B9A">
        <w:rPr>
          <w:rFonts w:ascii="Tahoma" w:hAnsi="Tahoma" w:cs="Tahoma"/>
          <w:sz w:val="20"/>
          <w:szCs w:val="20"/>
        </w:rPr>
        <w:t>– уменьшаться.</w:t>
      </w:r>
    </w:p>
    <w:p w:rsidR="00B35792" w:rsidRDefault="00B35792" w:rsidP="00B35792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b/>
          <w:sz w:val="20"/>
          <w:szCs w:val="20"/>
        </w:rPr>
      </w:pPr>
    </w:p>
    <w:p w:rsidR="00D456AF" w:rsidRPr="00B35792" w:rsidRDefault="00D456AF" w:rsidP="00B35792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b/>
          <w:sz w:val="20"/>
          <w:szCs w:val="20"/>
        </w:rPr>
      </w:pPr>
      <w:r w:rsidRPr="00B35792">
        <w:rPr>
          <w:rFonts w:ascii="Tahoma" w:hAnsi="Tahoma" w:cs="Tahoma"/>
          <w:b/>
          <w:sz w:val="20"/>
          <w:szCs w:val="20"/>
        </w:rPr>
        <w:t xml:space="preserve">Столы для пиццы и салатов: достоинства </w:t>
      </w:r>
    </w:p>
    <w:p w:rsidR="00526F08" w:rsidRPr="00B35792" w:rsidRDefault="00642B9A" w:rsidP="00B35792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B35792">
        <w:rPr>
          <w:rFonts w:ascii="Tahoma" w:hAnsi="Tahoma" w:cs="Tahoma"/>
          <w:sz w:val="20"/>
          <w:szCs w:val="20"/>
        </w:rPr>
        <w:t xml:space="preserve">удобство </w:t>
      </w:r>
      <w:r w:rsidR="00526F08" w:rsidRPr="00B35792">
        <w:rPr>
          <w:rFonts w:ascii="Tahoma" w:hAnsi="Tahoma" w:cs="Tahoma"/>
          <w:sz w:val="20"/>
          <w:szCs w:val="20"/>
        </w:rPr>
        <w:t>приготовления заготовок и распределения наполнителя;</w:t>
      </w:r>
    </w:p>
    <w:p w:rsidR="00526F08" w:rsidRPr="00B35792" w:rsidRDefault="00642B9A" w:rsidP="00B35792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B35792">
        <w:rPr>
          <w:rFonts w:ascii="Tahoma" w:hAnsi="Tahoma" w:cs="Tahoma"/>
          <w:sz w:val="20"/>
          <w:szCs w:val="20"/>
        </w:rPr>
        <w:t xml:space="preserve">высокая </w:t>
      </w:r>
      <w:r w:rsidR="00526F08" w:rsidRPr="00B35792">
        <w:rPr>
          <w:rFonts w:ascii="Tahoma" w:hAnsi="Tahoma" w:cs="Tahoma"/>
          <w:sz w:val="20"/>
          <w:szCs w:val="20"/>
        </w:rPr>
        <w:t>скорость;</w:t>
      </w:r>
    </w:p>
    <w:p w:rsidR="00526F08" w:rsidRPr="00B35792" w:rsidRDefault="00642B9A" w:rsidP="00B35792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B35792">
        <w:rPr>
          <w:rFonts w:ascii="Tahoma" w:hAnsi="Tahoma" w:cs="Tahoma"/>
          <w:sz w:val="20"/>
          <w:szCs w:val="20"/>
        </w:rPr>
        <w:t xml:space="preserve">легкость </w:t>
      </w:r>
      <w:r w:rsidR="00526F08" w:rsidRPr="00B35792">
        <w:rPr>
          <w:rFonts w:ascii="Tahoma" w:hAnsi="Tahoma" w:cs="Tahoma"/>
          <w:sz w:val="20"/>
          <w:szCs w:val="20"/>
        </w:rPr>
        <w:t>в уборке, обеспечение порядка на рабочем месте;</w:t>
      </w:r>
    </w:p>
    <w:p w:rsidR="00D456AF" w:rsidRPr="00B35792" w:rsidRDefault="00642B9A" w:rsidP="00B35792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B35792">
        <w:rPr>
          <w:rFonts w:ascii="Tahoma" w:hAnsi="Tahoma" w:cs="Tahoma"/>
          <w:sz w:val="20"/>
          <w:szCs w:val="20"/>
        </w:rPr>
        <w:t>правильное</w:t>
      </w:r>
      <w:r w:rsidR="00526F08" w:rsidRPr="00B35792">
        <w:rPr>
          <w:rFonts w:ascii="Tahoma" w:hAnsi="Tahoma" w:cs="Tahoma"/>
          <w:sz w:val="20"/>
          <w:szCs w:val="20"/>
        </w:rPr>
        <w:t>, функциональное и длительное хранение продуктов;</w:t>
      </w:r>
    </w:p>
    <w:p w:rsidR="00526F08" w:rsidRPr="00B35792" w:rsidRDefault="00642B9A" w:rsidP="00B35792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b/>
          <w:sz w:val="20"/>
          <w:szCs w:val="20"/>
        </w:rPr>
      </w:pPr>
      <w:r w:rsidRPr="00B35792">
        <w:rPr>
          <w:rFonts w:ascii="Tahoma" w:hAnsi="Tahoma" w:cs="Tahoma"/>
          <w:sz w:val="20"/>
          <w:szCs w:val="20"/>
        </w:rPr>
        <w:t>многофункциональность</w:t>
      </w:r>
      <w:r w:rsidR="00526F08" w:rsidRPr="00B35792">
        <w:rPr>
          <w:rFonts w:ascii="Tahoma" w:hAnsi="Tahoma" w:cs="Tahoma"/>
          <w:sz w:val="20"/>
          <w:szCs w:val="20"/>
        </w:rPr>
        <w:t xml:space="preserve">: можно использовать как для производства пиццы, так и </w:t>
      </w:r>
      <w:r>
        <w:rPr>
          <w:rFonts w:ascii="Tahoma" w:hAnsi="Tahoma" w:cs="Tahoma"/>
          <w:sz w:val="20"/>
          <w:szCs w:val="20"/>
        </w:rPr>
        <w:t xml:space="preserve">для </w:t>
      </w:r>
      <w:r w:rsidR="00526F08" w:rsidRPr="00B35792">
        <w:rPr>
          <w:rFonts w:ascii="Tahoma" w:hAnsi="Tahoma" w:cs="Tahoma"/>
          <w:sz w:val="20"/>
          <w:szCs w:val="20"/>
        </w:rPr>
        <w:t xml:space="preserve">салатов. Кроме того, такой </w:t>
      </w:r>
      <w:r w:rsidR="00526F08" w:rsidRPr="00B35792">
        <w:rPr>
          <w:rFonts w:ascii="Tahoma" w:hAnsi="Tahoma" w:cs="Tahoma"/>
          <w:b/>
          <w:sz w:val="20"/>
          <w:szCs w:val="20"/>
        </w:rPr>
        <w:t>стол с охлаждаемой поверхностью</w:t>
      </w:r>
      <w:r w:rsidR="00526F08" w:rsidRPr="00B35792">
        <w:rPr>
          <w:rFonts w:ascii="Tahoma" w:hAnsi="Tahoma" w:cs="Tahoma"/>
          <w:sz w:val="20"/>
          <w:szCs w:val="20"/>
        </w:rPr>
        <w:t xml:space="preserve"> зачастую используется в ресторанах японской кухни </w:t>
      </w:r>
      <w:r w:rsidR="0076063B" w:rsidRPr="00B35792">
        <w:rPr>
          <w:rFonts w:ascii="Tahoma" w:hAnsi="Tahoma" w:cs="Tahoma"/>
          <w:sz w:val="20"/>
          <w:szCs w:val="20"/>
        </w:rPr>
        <w:t xml:space="preserve">для приготовления суши и </w:t>
      </w:r>
      <w:r w:rsidR="0076063B" w:rsidRPr="00B35792">
        <w:rPr>
          <w:rFonts w:ascii="Tahoma" w:hAnsi="Tahoma" w:cs="Tahoma"/>
          <w:sz w:val="20"/>
          <w:szCs w:val="20"/>
          <w:lang w:val="en-US"/>
        </w:rPr>
        <w:t>wok</w:t>
      </w:r>
      <w:r w:rsidR="0076063B" w:rsidRPr="00B35792">
        <w:rPr>
          <w:rFonts w:ascii="Tahoma" w:hAnsi="Tahoma" w:cs="Tahoma"/>
          <w:sz w:val="20"/>
          <w:szCs w:val="20"/>
        </w:rPr>
        <w:t>-</w:t>
      </w:r>
      <w:proofErr w:type="spellStart"/>
      <w:r w:rsidR="00526F08" w:rsidRPr="00B35792">
        <w:rPr>
          <w:rFonts w:ascii="Tahoma" w:hAnsi="Tahoma" w:cs="Tahoma"/>
          <w:sz w:val="20"/>
          <w:szCs w:val="20"/>
        </w:rPr>
        <w:t>ов</w:t>
      </w:r>
      <w:proofErr w:type="spellEnd"/>
      <w:r w:rsidR="00526F08" w:rsidRPr="00B35792">
        <w:rPr>
          <w:rFonts w:ascii="Tahoma" w:hAnsi="Tahoma" w:cs="Tahoma"/>
          <w:sz w:val="20"/>
          <w:szCs w:val="20"/>
        </w:rPr>
        <w:t>;</w:t>
      </w:r>
    </w:p>
    <w:p w:rsidR="009556ED" w:rsidRPr="00B35792" w:rsidRDefault="00642B9A" w:rsidP="00B35792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b/>
          <w:sz w:val="20"/>
          <w:szCs w:val="20"/>
        </w:rPr>
      </w:pPr>
      <w:r w:rsidRPr="00B35792">
        <w:rPr>
          <w:rFonts w:ascii="Tahoma" w:hAnsi="Tahoma" w:cs="Tahoma"/>
          <w:sz w:val="20"/>
          <w:szCs w:val="20"/>
        </w:rPr>
        <w:t xml:space="preserve">разнообразие </w:t>
      </w:r>
      <w:r w:rsidR="00526F08" w:rsidRPr="00B35792">
        <w:rPr>
          <w:rFonts w:ascii="Tahoma" w:hAnsi="Tahoma" w:cs="Tahoma"/>
          <w:sz w:val="20"/>
          <w:szCs w:val="20"/>
        </w:rPr>
        <w:t>форм и размеров поз</w:t>
      </w:r>
      <w:r w:rsidR="00AD38E5" w:rsidRPr="00B35792">
        <w:rPr>
          <w:rFonts w:ascii="Tahoma" w:hAnsi="Tahoma" w:cs="Tahoma"/>
          <w:sz w:val="20"/>
          <w:szCs w:val="20"/>
        </w:rPr>
        <w:t>воляет вписаться в любой дизайн.</w:t>
      </w:r>
    </w:p>
    <w:p w:rsidR="00B35792" w:rsidRDefault="00B35792" w:rsidP="00B35792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b/>
          <w:sz w:val="20"/>
          <w:szCs w:val="20"/>
        </w:rPr>
      </w:pPr>
    </w:p>
    <w:p w:rsidR="00AD38E5" w:rsidRPr="00B35792" w:rsidRDefault="00AD38E5" w:rsidP="00B35792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b/>
          <w:sz w:val="20"/>
          <w:szCs w:val="20"/>
        </w:rPr>
      </w:pPr>
      <w:r w:rsidRPr="00B35792">
        <w:rPr>
          <w:rFonts w:ascii="Tahoma" w:hAnsi="Tahoma" w:cs="Tahoma"/>
          <w:b/>
          <w:sz w:val="20"/>
          <w:szCs w:val="20"/>
        </w:rPr>
        <w:t xml:space="preserve">Столы для пиццы и салатов: принципы работы </w:t>
      </w:r>
    </w:p>
    <w:p w:rsidR="00AD38E5" w:rsidRPr="00B35792" w:rsidRDefault="00AD38E5" w:rsidP="00B35792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B35792">
        <w:rPr>
          <w:rFonts w:ascii="Tahoma" w:hAnsi="Tahoma" w:cs="Tahoma"/>
          <w:sz w:val="20"/>
          <w:szCs w:val="20"/>
        </w:rPr>
        <w:t xml:space="preserve">Данные столы представляют собой сочетание холодильной камеры и рабочей поверхности, на которой и происходит основной процесс приготовления </w:t>
      </w:r>
      <w:r w:rsidR="00642B9A">
        <w:rPr>
          <w:rFonts w:ascii="Tahoma" w:hAnsi="Tahoma" w:cs="Tahoma"/>
          <w:sz w:val="20"/>
          <w:szCs w:val="20"/>
        </w:rPr>
        <w:t>еды</w:t>
      </w:r>
      <w:r w:rsidRPr="00B35792">
        <w:rPr>
          <w:rFonts w:ascii="Tahoma" w:hAnsi="Tahoma" w:cs="Tahoma"/>
          <w:sz w:val="20"/>
          <w:szCs w:val="20"/>
        </w:rPr>
        <w:t>. В их состав входят следующие элементы:</w:t>
      </w:r>
    </w:p>
    <w:p w:rsidR="00AD38E5" w:rsidRPr="00B35792" w:rsidRDefault="00AD38E5" w:rsidP="00B35792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B35792">
        <w:rPr>
          <w:rFonts w:ascii="Tahoma" w:hAnsi="Tahoma" w:cs="Tahoma"/>
          <w:sz w:val="20"/>
          <w:szCs w:val="20"/>
        </w:rPr>
        <w:t>Охлаждающий сектор. Он предназначается для хранения ингредиентов: мяса, рыбы, овощей и фруктов;</w:t>
      </w:r>
    </w:p>
    <w:p w:rsidR="00AD38E5" w:rsidRPr="00B35792" w:rsidRDefault="008C3C4F" w:rsidP="00B35792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B35792">
        <w:rPr>
          <w:rFonts w:ascii="Tahoma" w:hAnsi="Tahoma" w:cs="Tahoma"/>
          <w:sz w:val="20"/>
          <w:szCs w:val="20"/>
        </w:rPr>
        <w:t>Выдвижные ящики. Данный сектор имеет разное назначение: от хранения кухонных принадлежностей до сухих продуктов, таких как мука;</w:t>
      </w:r>
    </w:p>
    <w:p w:rsidR="008C3C4F" w:rsidRPr="00B35792" w:rsidRDefault="008C3C4F" w:rsidP="00B35792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B35792">
        <w:rPr>
          <w:rFonts w:ascii="Tahoma" w:hAnsi="Tahoma" w:cs="Tahoma"/>
          <w:sz w:val="20"/>
          <w:szCs w:val="20"/>
        </w:rPr>
        <w:t>Сектор контроля высоты;</w:t>
      </w:r>
    </w:p>
    <w:p w:rsidR="008C3C4F" w:rsidRPr="00B35792" w:rsidRDefault="008C3C4F" w:rsidP="00B35792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B35792">
        <w:rPr>
          <w:rFonts w:ascii="Tahoma" w:hAnsi="Tahoma" w:cs="Tahoma"/>
          <w:sz w:val="20"/>
          <w:szCs w:val="20"/>
        </w:rPr>
        <w:t>Холодильный сектор для хранения продуктов. Возможна регулировка температурного режима.</w:t>
      </w:r>
    </w:p>
    <w:p w:rsidR="008C3C4F" w:rsidRPr="00B35792" w:rsidRDefault="008C3C4F" w:rsidP="00B35792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B35792">
        <w:rPr>
          <w:rFonts w:ascii="Tahoma" w:hAnsi="Tahoma" w:cs="Tahoma"/>
          <w:sz w:val="20"/>
          <w:szCs w:val="20"/>
        </w:rPr>
        <w:t xml:space="preserve">Последовательность действий на таком столе следующая: </w:t>
      </w:r>
    </w:p>
    <w:p w:rsidR="008C3C4F" w:rsidRPr="00B35792" w:rsidRDefault="008C3C4F" w:rsidP="00B35792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B35792">
        <w:rPr>
          <w:rFonts w:ascii="Tahoma" w:hAnsi="Tahoma" w:cs="Tahoma"/>
          <w:sz w:val="20"/>
          <w:szCs w:val="20"/>
        </w:rPr>
        <w:t>Замес теста и разделение его на куски;</w:t>
      </w:r>
    </w:p>
    <w:p w:rsidR="008C3C4F" w:rsidRPr="00B35792" w:rsidRDefault="008C3C4F" w:rsidP="00B35792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B35792">
        <w:rPr>
          <w:rFonts w:ascii="Tahoma" w:hAnsi="Tahoma" w:cs="Tahoma"/>
          <w:sz w:val="20"/>
          <w:szCs w:val="20"/>
        </w:rPr>
        <w:t>Формирование заготовок нужной формы и распределение их в специальную секцию с необходимой температурой;</w:t>
      </w:r>
    </w:p>
    <w:p w:rsidR="008C3C4F" w:rsidRPr="00B35792" w:rsidRDefault="009556ED" w:rsidP="00B35792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B35792">
        <w:rPr>
          <w:rFonts w:ascii="Tahoma" w:hAnsi="Tahoma" w:cs="Tahoma"/>
          <w:sz w:val="20"/>
          <w:szCs w:val="20"/>
        </w:rPr>
        <w:t>Подготовка и раскатывание лепешек нужного количества по поверхности стола;</w:t>
      </w:r>
    </w:p>
    <w:p w:rsidR="009556ED" w:rsidRPr="00B35792" w:rsidRDefault="009556ED" w:rsidP="00B35792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B35792">
        <w:rPr>
          <w:rFonts w:ascii="Tahoma" w:hAnsi="Tahoma" w:cs="Tahoma"/>
          <w:sz w:val="20"/>
          <w:szCs w:val="20"/>
        </w:rPr>
        <w:t>Распределение начинки.</w:t>
      </w:r>
    </w:p>
    <w:p w:rsidR="009556ED" w:rsidRPr="00B35792" w:rsidRDefault="009556ED" w:rsidP="00B35792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B35792">
        <w:rPr>
          <w:rFonts w:ascii="Tahoma" w:hAnsi="Tahoma" w:cs="Tahoma"/>
          <w:sz w:val="20"/>
          <w:szCs w:val="20"/>
        </w:rPr>
        <w:t xml:space="preserve">После этого пиццу можно отправлять </w:t>
      </w:r>
      <w:proofErr w:type="gramStart"/>
      <w:r w:rsidRPr="00B35792">
        <w:rPr>
          <w:rFonts w:ascii="Tahoma" w:hAnsi="Tahoma" w:cs="Tahoma"/>
          <w:sz w:val="20"/>
          <w:szCs w:val="20"/>
        </w:rPr>
        <w:t>прямиком</w:t>
      </w:r>
      <w:proofErr w:type="gramEnd"/>
      <w:r w:rsidRPr="00B35792">
        <w:rPr>
          <w:rFonts w:ascii="Tahoma" w:hAnsi="Tahoma" w:cs="Tahoma"/>
          <w:sz w:val="20"/>
          <w:szCs w:val="20"/>
        </w:rPr>
        <w:t xml:space="preserve"> в печь! Обратите внимание, что все действия были совершены, не отходя от стола, что значительно экономит время сотрудников ресторана. </w:t>
      </w:r>
    </w:p>
    <w:p w:rsidR="009556ED" w:rsidRPr="00B35792" w:rsidRDefault="009556ED" w:rsidP="00B35792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B35792">
        <w:rPr>
          <w:rFonts w:ascii="Tahoma" w:hAnsi="Tahoma" w:cs="Tahoma"/>
          <w:sz w:val="20"/>
          <w:szCs w:val="20"/>
        </w:rPr>
        <w:t xml:space="preserve">Материал столешницы может быть выполнен как из стали, так и из гранита. Вы можете дополнить оборудование настольной витриной, где могут храниться дополнительные ингредиенты, такие как соусы на выбор. Температура в данном секторе варьируется. </w:t>
      </w:r>
    </w:p>
    <w:p w:rsidR="00B35792" w:rsidRDefault="00B35792" w:rsidP="00B35792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b/>
          <w:sz w:val="20"/>
          <w:szCs w:val="20"/>
        </w:rPr>
      </w:pPr>
    </w:p>
    <w:p w:rsidR="00D456AF" w:rsidRPr="00B35792" w:rsidRDefault="009556ED" w:rsidP="00B35792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b/>
          <w:sz w:val="20"/>
          <w:szCs w:val="20"/>
        </w:rPr>
      </w:pPr>
      <w:r w:rsidRPr="00B35792">
        <w:rPr>
          <w:rFonts w:ascii="Tahoma" w:hAnsi="Tahoma" w:cs="Tahoma"/>
          <w:b/>
          <w:sz w:val="20"/>
          <w:szCs w:val="20"/>
        </w:rPr>
        <w:t>Столы для пиццы и салатов: цена</w:t>
      </w:r>
    </w:p>
    <w:p w:rsidR="00D456AF" w:rsidRDefault="009556ED" w:rsidP="00B35792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B35792">
        <w:rPr>
          <w:rFonts w:ascii="Tahoma" w:hAnsi="Tahoma" w:cs="Tahoma"/>
          <w:sz w:val="20"/>
          <w:szCs w:val="20"/>
        </w:rPr>
        <w:t>Цена на оборудование для пиццы варьируется в зависимости от количества морозильных секторо</w:t>
      </w:r>
      <w:r w:rsidR="00642B9A">
        <w:rPr>
          <w:rFonts w:ascii="Tahoma" w:hAnsi="Tahoma" w:cs="Tahoma"/>
          <w:sz w:val="20"/>
          <w:szCs w:val="20"/>
        </w:rPr>
        <w:t>в, объема отделов для хранения,</w:t>
      </w:r>
      <w:r w:rsidRPr="00B35792">
        <w:rPr>
          <w:rFonts w:ascii="Tahoma" w:hAnsi="Tahoma" w:cs="Tahoma"/>
          <w:sz w:val="20"/>
          <w:szCs w:val="20"/>
        </w:rPr>
        <w:t xml:space="preserve"> пло</w:t>
      </w:r>
      <w:r w:rsidR="00642B9A">
        <w:rPr>
          <w:rFonts w:ascii="Tahoma" w:hAnsi="Tahoma" w:cs="Tahoma"/>
          <w:sz w:val="20"/>
          <w:szCs w:val="20"/>
        </w:rPr>
        <w:t>щади рабочей поверхности, а так</w:t>
      </w:r>
      <w:r w:rsidRPr="00B35792">
        <w:rPr>
          <w:rFonts w:ascii="Tahoma" w:hAnsi="Tahoma" w:cs="Tahoma"/>
          <w:sz w:val="20"/>
          <w:szCs w:val="20"/>
        </w:rPr>
        <w:t xml:space="preserve">же страны-производителя. Вы можете приобрести как мини-стол или салат-бар для небольшого ресторанчика, </w:t>
      </w:r>
      <w:r w:rsidR="00642B9A">
        <w:rPr>
          <w:rFonts w:ascii="Tahoma" w:hAnsi="Tahoma" w:cs="Tahoma"/>
          <w:sz w:val="20"/>
          <w:szCs w:val="20"/>
        </w:rPr>
        <w:t xml:space="preserve">так и </w:t>
      </w:r>
      <w:r w:rsidRPr="00B35792">
        <w:rPr>
          <w:rFonts w:ascii="Tahoma" w:hAnsi="Tahoma" w:cs="Tahoma"/>
          <w:sz w:val="20"/>
          <w:szCs w:val="20"/>
        </w:rPr>
        <w:t>рабочий стол с тремя и более отсеками для крупных заведений.</w:t>
      </w:r>
    </w:p>
    <w:p w:rsidR="00B35792" w:rsidRPr="00B35792" w:rsidRDefault="00B35792" w:rsidP="00B35792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</w:p>
    <w:p w:rsidR="00D456AF" w:rsidRPr="00B35792" w:rsidRDefault="00DF6AAA" w:rsidP="00B35792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hyperlink r:id="rId5" w:history="1">
        <w:r w:rsidR="0076063B" w:rsidRPr="00B35792">
          <w:rPr>
            <w:rStyle w:val="a4"/>
            <w:rFonts w:ascii="Tahoma" w:hAnsi="Tahoma" w:cs="Tahoma"/>
            <w:sz w:val="20"/>
            <w:szCs w:val="20"/>
          </w:rPr>
          <w:t>https://text.ru/antiplagiat/5873798e31b27</w:t>
        </w:r>
      </w:hyperlink>
    </w:p>
    <w:p w:rsidR="0076063B" w:rsidRPr="00B35792" w:rsidRDefault="0076063B" w:rsidP="00B35792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B35792">
        <w:rPr>
          <w:rFonts w:ascii="Tahoma" w:hAnsi="Tahoma" w:cs="Tahoma"/>
          <w:color w:val="333333"/>
          <w:sz w:val="20"/>
          <w:szCs w:val="20"/>
          <w:shd w:val="clear" w:color="auto" w:fill="FFFFFF"/>
        </w:rPr>
        <w:t>Уникальность текста:</w:t>
      </w:r>
      <w:r w:rsidRPr="00B35792">
        <w:rPr>
          <w:rStyle w:val="apple-converted-space"/>
          <w:rFonts w:ascii="Tahoma" w:hAnsi="Tahoma" w:cs="Tahoma"/>
          <w:color w:val="333333"/>
          <w:sz w:val="20"/>
          <w:szCs w:val="20"/>
          <w:shd w:val="clear" w:color="auto" w:fill="FFFFFF"/>
        </w:rPr>
        <w:t> </w:t>
      </w:r>
      <w:r w:rsidRPr="00B35792">
        <w:rPr>
          <w:rStyle w:val="a5"/>
          <w:rFonts w:ascii="Tahoma" w:hAnsi="Tahoma" w:cs="Tahoma"/>
          <w:color w:val="00FF00"/>
          <w:sz w:val="20"/>
          <w:szCs w:val="20"/>
          <w:shd w:val="clear" w:color="auto" w:fill="FFFFFF"/>
        </w:rPr>
        <w:t>91.1%</w:t>
      </w:r>
    </w:p>
    <w:p w:rsidR="00D456AF" w:rsidRPr="00B35792" w:rsidRDefault="00D456AF" w:rsidP="00B35792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</w:p>
    <w:p w:rsidR="00D456AF" w:rsidRPr="00B35792" w:rsidRDefault="00D456AF" w:rsidP="00B35792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</w:p>
    <w:p w:rsidR="00B40B3F" w:rsidRPr="00B35792" w:rsidRDefault="00B40B3F" w:rsidP="00B35792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</w:p>
    <w:sectPr w:rsidR="00B40B3F" w:rsidRPr="00B35792" w:rsidSect="009817E4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50F23"/>
    <w:multiLevelType w:val="hybridMultilevel"/>
    <w:tmpl w:val="A484C7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F832633"/>
    <w:multiLevelType w:val="hybridMultilevel"/>
    <w:tmpl w:val="6102E5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6A9A5494"/>
    <w:multiLevelType w:val="hybridMultilevel"/>
    <w:tmpl w:val="003697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76D63C6B"/>
    <w:multiLevelType w:val="hybridMultilevel"/>
    <w:tmpl w:val="3B709E6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46FFD"/>
    <w:rsid w:val="00054ABD"/>
    <w:rsid w:val="00063E99"/>
    <w:rsid w:val="00146FFD"/>
    <w:rsid w:val="0018609E"/>
    <w:rsid w:val="00195130"/>
    <w:rsid w:val="001A656E"/>
    <w:rsid w:val="00206D00"/>
    <w:rsid w:val="002F7652"/>
    <w:rsid w:val="003439F0"/>
    <w:rsid w:val="003C4816"/>
    <w:rsid w:val="00526F08"/>
    <w:rsid w:val="00642B9A"/>
    <w:rsid w:val="006620EC"/>
    <w:rsid w:val="006F32DC"/>
    <w:rsid w:val="0076063B"/>
    <w:rsid w:val="00823723"/>
    <w:rsid w:val="008C3C4F"/>
    <w:rsid w:val="00946E00"/>
    <w:rsid w:val="009556ED"/>
    <w:rsid w:val="009817E4"/>
    <w:rsid w:val="00AD38E5"/>
    <w:rsid w:val="00B12F75"/>
    <w:rsid w:val="00B35792"/>
    <w:rsid w:val="00B40B3F"/>
    <w:rsid w:val="00C93692"/>
    <w:rsid w:val="00D456AF"/>
    <w:rsid w:val="00DF6AAA"/>
    <w:rsid w:val="00E0228C"/>
    <w:rsid w:val="00E1218F"/>
    <w:rsid w:val="00FB0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218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6063B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76063B"/>
  </w:style>
  <w:style w:type="character" w:styleId="a5">
    <w:name w:val="Strong"/>
    <w:basedOn w:val="a0"/>
    <w:uiPriority w:val="22"/>
    <w:qFormat/>
    <w:rsid w:val="0076063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218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6063B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76063B"/>
  </w:style>
  <w:style w:type="character" w:styleId="a5">
    <w:name w:val="Strong"/>
    <w:basedOn w:val="a0"/>
    <w:uiPriority w:val="22"/>
    <w:qFormat/>
    <w:rsid w:val="0076063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text.ru/antiplagiat/5873798e31b2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533</Words>
  <Characters>3077</Characters>
  <Application>Microsoft Office Word</Application>
  <DocSecurity>0</DocSecurity>
  <Lines>54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НАСК "Оранта"</Company>
  <LinksUpToDate>false</LinksUpToDate>
  <CharactersWithSpaces>3585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</cp:revision>
  <dcterms:created xsi:type="dcterms:W3CDTF">2017-01-09T12:24:00Z</dcterms:created>
  <dcterms:modified xsi:type="dcterms:W3CDTF">2017-01-09T12:24:00Z</dcterms:modified>
</cp:coreProperties>
</file>